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2C2" w:rsidRDefault="002D22C2" w:rsidP="00F35131">
      <w:pPr>
        <w:rPr>
          <w:noProof/>
          <w:sz w:val="36"/>
          <w:szCs w:val="36"/>
          <w:lang w:val="en-US" w:eastAsia="ru-RU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3970020" cy="3200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йкал Cropped2 (home page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002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AF9" w:rsidRDefault="002D22C2" w:rsidP="00F35131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3802380" cy="32004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йкал Cropped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238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F0F6B" w:rsidRDefault="006F0F6B" w:rsidP="00F35131">
      <w:pPr>
        <w:rPr>
          <w:sz w:val="36"/>
          <w:szCs w:val="36"/>
        </w:rPr>
      </w:pPr>
      <w:r>
        <w:rPr>
          <w:sz w:val="36"/>
          <w:szCs w:val="36"/>
        </w:rPr>
        <w:t>*РОССИЯ*ИРКУТСК*БАЙКАЛ*КЛИМАТ*</w:t>
      </w:r>
    </w:p>
    <w:p w:rsidR="00E25349" w:rsidRPr="00E25349" w:rsidRDefault="00E25349" w:rsidP="00F35131">
      <w:pPr>
        <w:rPr>
          <w:sz w:val="36"/>
          <w:szCs w:val="36"/>
        </w:rPr>
      </w:pPr>
      <w:r w:rsidRPr="00E25349">
        <w:rPr>
          <w:sz w:val="36"/>
          <w:szCs w:val="36"/>
        </w:rPr>
        <w:t>#</w:t>
      </w:r>
      <w:r w:rsidR="006F0F6B">
        <w:rPr>
          <w:sz w:val="36"/>
          <w:szCs w:val="36"/>
        </w:rPr>
        <w:t>Обоснованных</w:t>
      </w:r>
      <w:r>
        <w:rPr>
          <w:sz w:val="36"/>
          <w:szCs w:val="36"/>
        </w:rPr>
        <w:t xml:space="preserve"> данных о влиянии климата на экосистему </w:t>
      </w:r>
      <w:r w:rsidR="009A4777" w:rsidRPr="006F0F6B">
        <w:rPr>
          <w:sz w:val="36"/>
          <w:szCs w:val="36"/>
        </w:rPr>
        <w:t>прибрежной зоны</w:t>
      </w:r>
      <w:r w:rsidR="009A4777">
        <w:rPr>
          <w:sz w:val="36"/>
          <w:szCs w:val="36"/>
        </w:rPr>
        <w:t xml:space="preserve"> </w:t>
      </w:r>
      <w:r>
        <w:rPr>
          <w:sz w:val="36"/>
          <w:szCs w:val="36"/>
        </w:rPr>
        <w:t>Байкала нет – ученый</w:t>
      </w:r>
      <w:r w:rsidRPr="00E25349">
        <w:rPr>
          <w:sz w:val="36"/>
          <w:szCs w:val="36"/>
        </w:rPr>
        <w:t>#</w:t>
      </w:r>
    </w:p>
    <w:p w:rsidR="00F35131" w:rsidRPr="00F35131" w:rsidRDefault="00F33764" w:rsidP="00F35131">
      <w:pPr>
        <w:rPr>
          <w:sz w:val="36"/>
          <w:szCs w:val="36"/>
        </w:rPr>
      </w:pPr>
      <w:r>
        <w:rPr>
          <w:sz w:val="36"/>
          <w:szCs w:val="36"/>
        </w:rPr>
        <w:t xml:space="preserve">ИРКУТСК, 28 </w:t>
      </w:r>
      <w:proofErr w:type="spellStart"/>
      <w:r>
        <w:rPr>
          <w:sz w:val="36"/>
          <w:szCs w:val="36"/>
        </w:rPr>
        <w:t>фев</w:t>
      </w:r>
      <w:proofErr w:type="spellEnd"/>
      <w:r>
        <w:rPr>
          <w:sz w:val="36"/>
          <w:szCs w:val="36"/>
        </w:rPr>
        <w:t xml:space="preserve"> - РИА Новости. Нет никаких научно аргументированных фактов, доказывающих, что негативные экологические процессы, происходящие в мелководной зоне Байкала связаны с климатическими изменениями, в частности, с глобальным потеплением, сообщил РИА Новости</w:t>
      </w:r>
      <w:r w:rsidR="00F35131" w:rsidRPr="00F35131">
        <w:rPr>
          <w:sz w:val="36"/>
          <w:szCs w:val="36"/>
        </w:rPr>
        <w:t xml:space="preserve"> заведующий лабораторией биологии водных беспозвоночных Лимнологического института СО РАН Олег Тимошкин.</w:t>
      </w:r>
    </w:p>
    <w:p w:rsidR="00C42A31" w:rsidRDefault="00F35131" w:rsidP="007917AC">
      <w:pPr>
        <w:rPr>
          <w:sz w:val="36"/>
          <w:szCs w:val="36"/>
        </w:rPr>
      </w:pPr>
      <w:r>
        <w:rPr>
          <w:sz w:val="36"/>
          <w:szCs w:val="36"/>
        </w:rPr>
        <w:t>Издание Сибирского отделения Р</w:t>
      </w:r>
      <w:r w:rsidR="00243210">
        <w:rPr>
          <w:sz w:val="36"/>
          <w:szCs w:val="36"/>
        </w:rPr>
        <w:t xml:space="preserve">оссийской академии наук </w:t>
      </w:r>
      <w:r>
        <w:rPr>
          <w:sz w:val="36"/>
          <w:szCs w:val="36"/>
        </w:rPr>
        <w:t xml:space="preserve"> «Наука в Сибири» опубликовал </w:t>
      </w:r>
      <w:r w:rsidR="006F0F6B">
        <w:rPr>
          <w:sz w:val="36"/>
          <w:szCs w:val="36"/>
        </w:rPr>
        <w:t>в февральском выпуске результаты исследований влияния</w:t>
      </w:r>
      <w:r>
        <w:rPr>
          <w:sz w:val="36"/>
          <w:szCs w:val="36"/>
        </w:rPr>
        <w:t xml:space="preserve"> климата на негативные изменения, происходящие с флорой и фауной Байкала. По предположению ученых,</w:t>
      </w:r>
      <w:r w:rsidR="00C42A31" w:rsidRPr="00C42A31">
        <w:rPr>
          <w:sz w:val="36"/>
          <w:szCs w:val="36"/>
        </w:rPr>
        <w:t xml:space="preserve"> одной из значимых причин ухудшения экологической обстанов</w:t>
      </w:r>
      <w:r>
        <w:rPr>
          <w:sz w:val="36"/>
          <w:szCs w:val="36"/>
        </w:rPr>
        <w:t xml:space="preserve">ки в береговой зоне </w:t>
      </w:r>
      <w:r>
        <w:rPr>
          <w:sz w:val="36"/>
          <w:szCs w:val="36"/>
        </w:rPr>
        <w:lastRenderedPageBreak/>
        <w:t>озера</w:t>
      </w:r>
      <w:r w:rsidR="00C42A31" w:rsidRPr="00C42A31">
        <w:rPr>
          <w:sz w:val="36"/>
          <w:szCs w:val="36"/>
        </w:rPr>
        <w:t xml:space="preserve"> является глобальное потепление. </w:t>
      </w:r>
      <w:r>
        <w:rPr>
          <w:sz w:val="36"/>
          <w:szCs w:val="36"/>
        </w:rPr>
        <w:t xml:space="preserve">Данные исследования показывают, что за истекшее столетие </w:t>
      </w:r>
      <w:r w:rsidR="00C42A31" w:rsidRPr="00C42A31">
        <w:rPr>
          <w:sz w:val="36"/>
          <w:szCs w:val="36"/>
        </w:rPr>
        <w:t xml:space="preserve">продолжительность ледостава </w:t>
      </w:r>
      <w:r>
        <w:rPr>
          <w:sz w:val="36"/>
          <w:szCs w:val="36"/>
        </w:rPr>
        <w:t xml:space="preserve">на Байкале </w:t>
      </w:r>
      <w:r w:rsidR="00C42A31" w:rsidRPr="00C42A31">
        <w:rPr>
          <w:sz w:val="36"/>
          <w:szCs w:val="36"/>
        </w:rPr>
        <w:t xml:space="preserve">сократилась на 18 дней. За период с 1991 по 2015 годы средняя скорость ветра снизилась на 12,5%, а количество осадков уменьшилось на 5 мм. </w:t>
      </w:r>
      <w:r>
        <w:rPr>
          <w:sz w:val="36"/>
          <w:szCs w:val="36"/>
        </w:rPr>
        <w:t>Эти факторы вызывают интенсивное</w:t>
      </w:r>
      <w:r w:rsidR="00C42A31" w:rsidRPr="00C42A31">
        <w:rPr>
          <w:sz w:val="36"/>
          <w:szCs w:val="36"/>
        </w:rPr>
        <w:t xml:space="preserve"> размножением </w:t>
      </w:r>
      <w:proofErr w:type="spellStart"/>
      <w:r w:rsidR="00C42A31" w:rsidRPr="00C42A31">
        <w:rPr>
          <w:sz w:val="36"/>
          <w:szCs w:val="36"/>
        </w:rPr>
        <w:t>цианобактерий</w:t>
      </w:r>
      <w:proofErr w:type="spellEnd"/>
      <w:r w:rsidR="00C42A31" w:rsidRPr="00C42A31">
        <w:rPr>
          <w:sz w:val="36"/>
          <w:szCs w:val="36"/>
        </w:rPr>
        <w:t xml:space="preserve">, мелководья зарастают, а также вымирает один из главных </w:t>
      </w:r>
      <w:proofErr w:type="spellStart"/>
      <w:r w:rsidR="00C42A31" w:rsidRPr="00C42A31">
        <w:rPr>
          <w:sz w:val="36"/>
          <w:szCs w:val="36"/>
        </w:rPr>
        <w:t>фильтраторов</w:t>
      </w:r>
      <w:proofErr w:type="spellEnd"/>
      <w:r w:rsidR="00C42A31" w:rsidRPr="00C42A31">
        <w:rPr>
          <w:sz w:val="36"/>
          <w:szCs w:val="36"/>
        </w:rPr>
        <w:t xml:space="preserve"> озера — байкальская губка.</w:t>
      </w:r>
      <w:r w:rsidR="00C50D5E">
        <w:rPr>
          <w:sz w:val="36"/>
          <w:szCs w:val="36"/>
        </w:rPr>
        <w:t xml:space="preserve"> </w:t>
      </w:r>
      <w:r w:rsidR="006F0F6B">
        <w:rPr>
          <w:sz w:val="36"/>
          <w:szCs w:val="36"/>
        </w:rPr>
        <w:t>Тезисы, изложенные в статье, были процитированы федеральными СМИ и получили большой общественный резонанс. Однако, они вызвали критику среди авторитетных ученых, изучающих экосистему Байкала, в связи с чем материал был удален с сайта издания и направлен на доработку.</w:t>
      </w:r>
    </w:p>
    <w:p w:rsidR="006F0F6B" w:rsidRPr="006F0F6B" w:rsidRDefault="00F35131" w:rsidP="006F0F6B">
      <w:pPr>
        <w:rPr>
          <w:sz w:val="36"/>
          <w:szCs w:val="36"/>
        </w:rPr>
      </w:pPr>
      <w:r>
        <w:rPr>
          <w:sz w:val="36"/>
          <w:szCs w:val="36"/>
        </w:rPr>
        <w:t xml:space="preserve">По мнению </w:t>
      </w:r>
      <w:r w:rsidRPr="00F35131">
        <w:rPr>
          <w:sz w:val="36"/>
          <w:szCs w:val="36"/>
        </w:rPr>
        <w:t>гидробиолог</w:t>
      </w:r>
      <w:r>
        <w:rPr>
          <w:sz w:val="36"/>
          <w:szCs w:val="36"/>
        </w:rPr>
        <w:t>а</w:t>
      </w:r>
      <w:r w:rsidRPr="00F35131">
        <w:rPr>
          <w:sz w:val="36"/>
          <w:szCs w:val="36"/>
        </w:rPr>
        <w:t xml:space="preserve"> Олег</w:t>
      </w:r>
      <w:r>
        <w:rPr>
          <w:sz w:val="36"/>
          <w:szCs w:val="36"/>
        </w:rPr>
        <w:t>а</w:t>
      </w:r>
      <w:r w:rsidRPr="00F35131">
        <w:rPr>
          <w:sz w:val="36"/>
          <w:szCs w:val="36"/>
        </w:rPr>
        <w:t xml:space="preserve"> Тимошкин</w:t>
      </w:r>
      <w:r>
        <w:rPr>
          <w:sz w:val="36"/>
          <w:szCs w:val="36"/>
        </w:rPr>
        <w:t>а</w:t>
      </w:r>
      <w:r w:rsidRPr="00F35131">
        <w:rPr>
          <w:sz w:val="36"/>
          <w:szCs w:val="36"/>
        </w:rPr>
        <w:t>,</w:t>
      </w:r>
      <w:r>
        <w:rPr>
          <w:sz w:val="36"/>
          <w:szCs w:val="36"/>
        </w:rPr>
        <w:t xml:space="preserve"> </w:t>
      </w:r>
      <w:r w:rsidRPr="006F0F6B">
        <w:rPr>
          <w:sz w:val="36"/>
          <w:szCs w:val="36"/>
        </w:rPr>
        <w:t xml:space="preserve">который изучает </w:t>
      </w:r>
      <w:r w:rsidR="00D61639" w:rsidRPr="006F0F6B">
        <w:rPr>
          <w:sz w:val="36"/>
          <w:szCs w:val="36"/>
        </w:rPr>
        <w:t>экологию пр</w:t>
      </w:r>
      <w:r w:rsidR="006F0F6B" w:rsidRPr="006F0F6B">
        <w:rPr>
          <w:sz w:val="36"/>
          <w:szCs w:val="36"/>
        </w:rPr>
        <w:t>ибрежной зоны Байкала с 2000 года</w:t>
      </w:r>
      <w:r w:rsidR="00D61639" w:rsidRPr="006F0F6B">
        <w:rPr>
          <w:sz w:val="36"/>
          <w:szCs w:val="36"/>
        </w:rPr>
        <w:t xml:space="preserve">, </w:t>
      </w:r>
      <w:r w:rsidR="006F0F6B" w:rsidRPr="006F0F6B">
        <w:rPr>
          <w:sz w:val="36"/>
          <w:szCs w:val="36"/>
        </w:rPr>
        <w:t xml:space="preserve">на </w:t>
      </w:r>
      <w:r w:rsidR="006F0F6B">
        <w:rPr>
          <w:sz w:val="36"/>
          <w:szCs w:val="36"/>
        </w:rPr>
        <w:t>масштабное распространение</w:t>
      </w:r>
      <w:r w:rsidR="006026BB" w:rsidRPr="006F0F6B">
        <w:rPr>
          <w:sz w:val="36"/>
          <w:szCs w:val="36"/>
        </w:rPr>
        <w:t xml:space="preserve"> </w:t>
      </w:r>
      <w:r w:rsidR="00D61639" w:rsidRPr="006F0F6B">
        <w:rPr>
          <w:sz w:val="36"/>
          <w:szCs w:val="36"/>
        </w:rPr>
        <w:t xml:space="preserve">чужеродной </w:t>
      </w:r>
      <w:r w:rsidR="006026BB" w:rsidRPr="006F0F6B">
        <w:rPr>
          <w:sz w:val="36"/>
          <w:szCs w:val="36"/>
        </w:rPr>
        <w:t xml:space="preserve">водоросли спирогиры, </w:t>
      </w:r>
      <w:r w:rsidR="006F0F6B" w:rsidRPr="006F0F6B">
        <w:rPr>
          <w:sz w:val="36"/>
          <w:szCs w:val="36"/>
        </w:rPr>
        <w:t>гигантские береговые выбр</w:t>
      </w:r>
      <w:r w:rsidR="006F0F6B">
        <w:rPr>
          <w:sz w:val="36"/>
          <w:szCs w:val="36"/>
        </w:rPr>
        <w:t>осы гниющих водорослей, массовую</w:t>
      </w:r>
      <w:r w:rsidR="006F0F6B" w:rsidRPr="006F0F6B">
        <w:rPr>
          <w:sz w:val="36"/>
          <w:szCs w:val="36"/>
        </w:rPr>
        <w:t xml:space="preserve"> гибель эндемичных губок и моллюсков температурный фактор </w:t>
      </w:r>
      <w:r w:rsidR="006F0F6B">
        <w:rPr>
          <w:sz w:val="36"/>
          <w:szCs w:val="36"/>
        </w:rPr>
        <w:t xml:space="preserve">не влияет. Все это </w:t>
      </w:r>
      <w:r w:rsidR="006F0F6B" w:rsidRPr="006F0F6B">
        <w:rPr>
          <w:sz w:val="36"/>
          <w:szCs w:val="36"/>
        </w:rPr>
        <w:t xml:space="preserve">является следствием сброса в озеро неочищенных хозяйственно-бытовых стоков. Исчерпывающие научные аргументы в пользу этого вывода опубликованы сотрудниками ЛИН СО РАН в ведущих мировых журналах лимнологического профиля. </w:t>
      </w:r>
    </w:p>
    <w:p w:rsidR="009D3DAA" w:rsidRDefault="009D3DAA" w:rsidP="00F35131">
      <w:pPr>
        <w:rPr>
          <w:sz w:val="36"/>
          <w:szCs w:val="36"/>
        </w:rPr>
      </w:pPr>
      <w:r>
        <w:rPr>
          <w:sz w:val="36"/>
          <w:szCs w:val="36"/>
        </w:rPr>
        <w:t>«</w:t>
      </w:r>
      <w:r w:rsidRPr="009D3DAA">
        <w:rPr>
          <w:sz w:val="36"/>
          <w:szCs w:val="36"/>
        </w:rPr>
        <w:t>Нет никаких научно аргументированных фактов, доказывающих, что негативные экологические процессы, происходящие в мелководной зоне Байкала связаны с климатическими изменениями, в частности, с глобальным потеплением</w:t>
      </w:r>
      <w:r>
        <w:rPr>
          <w:sz w:val="36"/>
          <w:szCs w:val="36"/>
        </w:rPr>
        <w:t>», - сообщил собеседник агентства.</w:t>
      </w:r>
    </w:p>
    <w:p w:rsidR="009D3DAA" w:rsidRDefault="009D3DAA" w:rsidP="00F35131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Многолетние исследования лаборатории </w:t>
      </w:r>
      <w:r w:rsidRPr="009D3DAA">
        <w:rPr>
          <w:sz w:val="36"/>
          <w:szCs w:val="36"/>
        </w:rPr>
        <w:t xml:space="preserve">биологии водных беспозвоночных Лимнологического института СО РАН </w:t>
      </w:r>
      <w:r>
        <w:rPr>
          <w:sz w:val="36"/>
          <w:szCs w:val="36"/>
        </w:rPr>
        <w:t xml:space="preserve">доказывают, что спирогира массово произрастает в прибрежной зоне </w:t>
      </w:r>
      <w:r w:rsidR="00F35131" w:rsidRPr="00F35131">
        <w:rPr>
          <w:sz w:val="36"/>
          <w:szCs w:val="36"/>
        </w:rPr>
        <w:t>с неблагоприятной экологической ситуацией</w:t>
      </w:r>
      <w:r>
        <w:rPr>
          <w:sz w:val="36"/>
          <w:szCs w:val="36"/>
        </w:rPr>
        <w:t xml:space="preserve"> – вблизи населенных пунктов, в местах массового скопления туристов.</w:t>
      </w:r>
    </w:p>
    <w:p w:rsidR="009D3DAA" w:rsidRDefault="009D3DAA" w:rsidP="00F35131">
      <w:pPr>
        <w:rPr>
          <w:sz w:val="36"/>
          <w:szCs w:val="36"/>
        </w:rPr>
      </w:pPr>
      <w:r>
        <w:rPr>
          <w:sz w:val="36"/>
          <w:szCs w:val="36"/>
        </w:rPr>
        <w:t xml:space="preserve">«Исследования </w:t>
      </w:r>
      <w:r w:rsidR="00D61639" w:rsidRPr="006F0F6B">
        <w:rPr>
          <w:sz w:val="36"/>
          <w:szCs w:val="36"/>
        </w:rPr>
        <w:t>последних 5 лет</w:t>
      </w:r>
      <w:r w:rsidRPr="006F0F6B">
        <w:rPr>
          <w:sz w:val="36"/>
          <w:szCs w:val="36"/>
        </w:rPr>
        <w:t xml:space="preserve"> показывают, что возле поселка Большие Коты, где </w:t>
      </w:r>
      <w:r w:rsidR="0025562D" w:rsidRPr="006F0F6B">
        <w:rPr>
          <w:sz w:val="36"/>
          <w:szCs w:val="36"/>
        </w:rPr>
        <w:t>большая часть населения</w:t>
      </w:r>
      <w:r w:rsidRPr="006F0F6B">
        <w:rPr>
          <w:sz w:val="36"/>
          <w:szCs w:val="36"/>
        </w:rPr>
        <w:t xml:space="preserve"> </w:t>
      </w:r>
      <w:r w:rsidR="0025562D" w:rsidRPr="006F0F6B">
        <w:rPr>
          <w:sz w:val="36"/>
          <w:szCs w:val="36"/>
        </w:rPr>
        <w:t xml:space="preserve">и </w:t>
      </w:r>
      <w:r w:rsidR="006F0F6B">
        <w:rPr>
          <w:sz w:val="36"/>
          <w:szCs w:val="36"/>
        </w:rPr>
        <w:t>приезжих</w:t>
      </w:r>
      <w:r w:rsidR="0025562D" w:rsidRPr="006F0F6B">
        <w:rPr>
          <w:sz w:val="36"/>
          <w:szCs w:val="36"/>
        </w:rPr>
        <w:t xml:space="preserve"> перестали</w:t>
      </w:r>
      <w:r w:rsidRPr="006F0F6B">
        <w:rPr>
          <w:sz w:val="36"/>
          <w:szCs w:val="36"/>
        </w:rPr>
        <w:t xml:space="preserve"> пользоваться </w:t>
      </w:r>
      <w:proofErr w:type="spellStart"/>
      <w:r w:rsidRPr="006F0F6B">
        <w:rPr>
          <w:sz w:val="36"/>
          <w:szCs w:val="36"/>
        </w:rPr>
        <w:t>фосфатосодержащими</w:t>
      </w:r>
      <w:proofErr w:type="spellEnd"/>
      <w:r w:rsidRPr="006F0F6B">
        <w:rPr>
          <w:sz w:val="36"/>
          <w:szCs w:val="36"/>
        </w:rPr>
        <w:t xml:space="preserve"> моющими средствами</w:t>
      </w:r>
      <w:r w:rsidR="0025562D" w:rsidRPr="006F0F6B">
        <w:rPr>
          <w:sz w:val="36"/>
          <w:szCs w:val="36"/>
        </w:rPr>
        <w:t>,</w:t>
      </w:r>
      <w:r w:rsidRPr="006F0F6B">
        <w:rPr>
          <w:sz w:val="36"/>
          <w:szCs w:val="36"/>
        </w:rPr>
        <w:t xml:space="preserve"> площади, занимаемые спирогирой, </w:t>
      </w:r>
      <w:r w:rsidR="00D61639" w:rsidRPr="006F0F6B">
        <w:rPr>
          <w:sz w:val="36"/>
          <w:szCs w:val="36"/>
        </w:rPr>
        <w:t>в 2017 г</w:t>
      </w:r>
      <w:r w:rsidR="006F0F6B">
        <w:rPr>
          <w:sz w:val="36"/>
          <w:szCs w:val="36"/>
        </w:rPr>
        <w:t>оду</w:t>
      </w:r>
      <w:r w:rsidR="00D61639" w:rsidRPr="006F0F6B">
        <w:rPr>
          <w:sz w:val="36"/>
          <w:szCs w:val="36"/>
        </w:rPr>
        <w:t xml:space="preserve"> значительно </w:t>
      </w:r>
      <w:r w:rsidRPr="006F0F6B">
        <w:rPr>
          <w:sz w:val="36"/>
          <w:szCs w:val="36"/>
        </w:rPr>
        <w:t>сократились</w:t>
      </w:r>
      <w:r w:rsidR="00EC52D8">
        <w:rPr>
          <w:sz w:val="36"/>
          <w:szCs w:val="36"/>
        </w:rPr>
        <w:t xml:space="preserve">, а в 2018 году </w:t>
      </w:r>
      <w:r w:rsidR="00D61639" w:rsidRPr="006F0F6B">
        <w:rPr>
          <w:sz w:val="36"/>
          <w:szCs w:val="36"/>
        </w:rPr>
        <w:t>спирогира в заливе исчезла совсем</w:t>
      </w:r>
      <w:r w:rsidRPr="006F0F6B">
        <w:rPr>
          <w:sz w:val="36"/>
          <w:szCs w:val="36"/>
        </w:rPr>
        <w:t>.</w:t>
      </w:r>
      <w:r w:rsidR="00D61639" w:rsidRPr="006F0F6B">
        <w:rPr>
          <w:sz w:val="36"/>
          <w:szCs w:val="36"/>
        </w:rPr>
        <w:t xml:space="preserve"> Ни в</w:t>
      </w:r>
      <w:r w:rsidRPr="006F0F6B">
        <w:rPr>
          <w:sz w:val="36"/>
          <w:szCs w:val="36"/>
        </w:rPr>
        <w:t xml:space="preserve"> </w:t>
      </w:r>
      <w:r w:rsidR="0025562D" w:rsidRPr="006F0F6B">
        <w:rPr>
          <w:sz w:val="36"/>
          <w:szCs w:val="36"/>
        </w:rPr>
        <w:t xml:space="preserve">заливе </w:t>
      </w:r>
      <w:proofErr w:type="spellStart"/>
      <w:r w:rsidRPr="006F0F6B">
        <w:rPr>
          <w:sz w:val="36"/>
          <w:szCs w:val="36"/>
        </w:rPr>
        <w:t>Л</w:t>
      </w:r>
      <w:r w:rsidR="00D61639" w:rsidRPr="006F0F6B">
        <w:rPr>
          <w:sz w:val="36"/>
          <w:szCs w:val="36"/>
        </w:rPr>
        <w:t>иствян</w:t>
      </w:r>
      <w:r w:rsidR="0025562D" w:rsidRPr="006F0F6B">
        <w:rPr>
          <w:sz w:val="36"/>
          <w:szCs w:val="36"/>
        </w:rPr>
        <w:t>ичном</w:t>
      </w:r>
      <w:proofErr w:type="spellEnd"/>
      <w:r w:rsidR="0025562D" w:rsidRPr="006F0F6B">
        <w:rPr>
          <w:sz w:val="36"/>
          <w:szCs w:val="36"/>
        </w:rPr>
        <w:t>, который</w:t>
      </w:r>
      <w:r w:rsidR="00D61639" w:rsidRPr="006F0F6B">
        <w:rPr>
          <w:sz w:val="36"/>
          <w:szCs w:val="36"/>
        </w:rPr>
        <w:t xml:space="preserve"> находится в 17</w:t>
      </w:r>
      <w:r w:rsidRPr="006F0F6B">
        <w:rPr>
          <w:sz w:val="36"/>
          <w:szCs w:val="36"/>
        </w:rPr>
        <w:t xml:space="preserve"> километрах от Больших Котов, </w:t>
      </w:r>
      <w:r w:rsidR="0025562D" w:rsidRPr="006F0F6B">
        <w:rPr>
          <w:sz w:val="36"/>
          <w:szCs w:val="36"/>
        </w:rPr>
        <w:t xml:space="preserve">ни напротив </w:t>
      </w:r>
      <w:r w:rsidR="006F0F6B" w:rsidRPr="006F0F6B">
        <w:rPr>
          <w:sz w:val="36"/>
          <w:szCs w:val="36"/>
        </w:rPr>
        <w:t>поселка</w:t>
      </w:r>
      <w:r w:rsidR="006F0F6B">
        <w:rPr>
          <w:sz w:val="36"/>
          <w:szCs w:val="36"/>
        </w:rPr>
        <w:t xml:space="preserve"> Большое</w:t>
      </w:r>
      <w:r w:rsidR="0025562D" w:rsidRPr="006F0F6B">
        <w:rPr>
          <w:sz w:val="36"/>
          <w:szCs w:val="36"/>
        </w:rPr>
        <w:t xml:space="preserve"> </w:t>
      </w:r>
      <w:proofErr w:type="spellStart"/>
      <w:r w:rsidR="0025562D" w:rsidRPr="006F0F6B">
        <w:rPr>
          <w:sz w:val="36"/>
          <w:szCs w:val="36"/>
        </w:rPr>
        <w:t>Голоустное</w:t>
      </w:r>
      <w:proofErr w:type="spellEnd"/>
      <w:r w:rsidR="006F0F6B" w:rsidRPr="006F0F6B">
        <w:rPr>
          <w:sz w:val="36"/>
          <w:szCs w:val="36"/>
        </w:rPr>
        <w:t xml:space="preserve"> в 27 километрах от Больших Котов</w:t>
      </w:r>
      <w:r w:rsidR="00D61639">
        <w:rPr>
          <w:sz w:val="36"/>
          <w:szCs w:val="36"/>
        </w:rPr>
        <w:t xml:space="preserve"> </w:t>
      </w:r>
      <w:r>
        <w:rPr>
          <w:sz w:val="36"/>
          <w:szCs w:val="36"/>
        </w:rPr>
        <w:t>этого не произошло</w:t>
      </w:r>
      <w:r w:rsidR="00EC52D8">
        <w:rPr>
          <w:sz w:val="36"/>
          <w:szCs w:val="36"/>
        </w:rPr>
        <w:t>,</w:t>
      </w:r>
      <w:r w:rsidR="0025562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поскольку количество вредных </w:t>
      </w:r>
      <w:r w:rsidR="00E25349">
        <w:rPr>
          <w:sz w:val="36"/>
          <w:szCs w:val="36"/>
        </w:rPr>
        <w:t>для озера стоков не уменьшилось</w:t>
      </w:r>
      <w:r w:rsidR="00D61639">
        <w:rPr>
          <w:sz w:val="36"/>
          <w:szCs w:val="36"/>
        </w:rPr>
        <w:t xml:space="preserve">. </w:t>
      </w:r>
      <w:r w:rsidR="00D61639" w:rsidRPr="006F0F6B">
        <w:rPr>
          <w:sz w:val="36"/>
          <w:szCs w:val="36"/>
        </w:rPr>
        <w:t>Эти научные данные невозможно объяснить влиянием климата»,</w:t>
      </w:r>
      <w:r w:rsidR="00D61639">
        <w:rPr>
          <w:sz w:val="36"/>
          <w:szCs w:val="36"/>
        </w:rPr>
        <w:t xml:space="preserve"> - добавил ученый.</w:t>
      </w:r>
    </w:p>
    <w:p w:rsidR="00F35131" w:rsidRPr="00F35131" w:rsidRDefault="00E25349" w:rsidP="00F35131">
      <w:pPr>
        <w:rPr>
          <w:sz w:val="36"/>
          <w:szCs w:val="36"/>
        </w:rPr>
      </w:pPr>
      <w:r>
        <w:rPr>
          <w:sz w:val="36"/>
          <w:szCs w:val="36"/>
        </w:rPr>
        <w:t>Он также отметил, что спирогиру удается обнаружить</w:t>
      </w:r>
      <w:r w:rsidR="00F35131" w:rsidRPr="00F35131">
        <w:rPr>
          <w:sz w:val="36"/>
          <w:szCs w:val="36"/>
        </w:rPr>
        <w:t xml:space="preserve"> </w:t>
      </w:r>
      <w:r>
        <w:rPr>
          <w:sz w:val="36"/>
          <w:szCs w:val="36"/>
        </w:rPr>
        <w:t>не только на мелководье, но и</w:t>
      </w:r>
      <w:r w:rsidR="00F35131" w:rsidRPr="00F35131">
        <w:rPr>
          <w:sz w:val="36"/>
          <w:szCs w:val="36"/>
        </w:rPr>
        <w:t xml:space="preserve"> </w:t>
      </w:r>
      <w:r w:rsidR="00EC52D8">
        <w:rPr>
          <w:sz w:val="36"/>
          <w:szCs w:val="36"/>
        </w:rPr>
        <w:t xml:space="preserve">на </w:t>
      </w:r>
      <w:r w:rsidR="00F35131" w:rsidRPr="00F35131">
        <w:rPr>
          <w:sz w:val="36"/>
          <w:szCs w:val="36"/>
        </w:rPr>
        <w:t>больших глубинах, где она комфортно чувствует себя при очень низких температурах.</w:t>
      </w:r>
      <w:r>
        <w:rPr>
          <w:sz w:val="36"/>
          <w:szCs w:val="36"/>
        </w:rPr>
        <w:t xml:space="preserve"> </w:t>
      </w:r>
    </w:p>
    <w:p w:rsidR="00F35131" w:rsidRDefault="00F35131" w:rsidP="00F35131">
      <w:pPr>
        <w:rPr>
          <w:sz w:val="36"/>
          <w:szCs w:val="36"/>
        </w:rPr>
      </w:pPr>
      <w:r w:rsidRPr="00F35131">
        <w:rPr>
          <w:sz w:val="36"/>
          <w:szCs w:val="36"/>
        </w:rPr>
        <w:t>Байкал — самое глубокое озеро мира, его максимальная глубина достигает 1637 метров. Возраст Байкала около 25 миллионов лет. Озеро содержит более 20% мировых запасов пресной воды. В 1996 году водоем был включен в список всемирного природного наследия ЮНЕС</w:t>
      </w:r>
      <w:r w:rsidR="00E25349">
        <w:rPr>
          <w:sz w:val="36"/>
          <w:szCs w:val="36"/>
        </w:rPr>
        <w:t>КО. -0-</w:t>
      </w:r>
    </w:p>
    <w:sectPr w:rsidR="00F35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E4FD4"/>
    <w:multiLevelType w:val="multilevel"/>
    <w:tmpl w:val="62445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A7"/>
    <w:rsid w:val="00243210"/>
    <w:rsid w:val="0025562D"/>
    <w:rsid w:val="002D22C2"/>
    <w:rsid w:val="0043491C"/>
    <w:rsid w:val="005D5D39"/>
    <w:rsid w:val="006026BB"/>
    <w:rsid w:val="00603852"/>
    <w:rsid w:val="006F0F6B"/>
    <w:rsid w:val="0070779B"/>
    <w:rsid w:val="00711F8E"/>
    <w:rsid w:val="00764D95"/>
    <w:rsid w:val="00776692"/>
    <w:rsid w:val="007917AC"/>
    <w:rsid w:val="007F50DD"/>
    <w:rsid w:val="00915B01"/>
    <w:rsid w:val="009911D1"/>
    <w:rsid w:val="009A4777"/>
    <w:rsid w:val="009D3DAA"/>
    <w:rsid w:val="00A419A7"/>
    <w:rsid w:val="00A42C44"/>
    <w:rsid w:val="00B82A58"/>
    <w:rsid w:val="00BC3D70"/>
    <w:rsid w:val="00BD6EEA"/>
    <w:rsid w:val="00C42A31"/>
    <w:rsid w:val="00C50D5E"/>
    <w:rsid w:val="00C51EF4"/>
    <w:rsid w:val="00C90363"/>
    <w:rsid w:val="00CC661C"/>
    <w:rsid w:val="00D21280"/>
    <w:rsid w:val="00D61639"/>
    <w:rsid w:val="00D83FC8"/>
    <w:rsid w:val="00DA6EA5"/>
    <w:rsid w:val="00E15F03"/>
    <w:rsid w:val="00E25349"/>
    <w:rsid w:val="00E47AA5"/>
    <w:rsid w:val="00E72AF9"/>
    <w:rsid w:val="00EC52D8"/>
    <w:rsid w:val="00F27D18"/>
    <w:rsid w:val="00F33764"/>
    <w:rsid w:val="00F35131"/>
    <w:rsid w:val="00F4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4D9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4D9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2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2846">
          <w:blockQuote w:val="1"/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6" w:space="0" w:color="F1F5E8"/>
            <w:right w:val="none" w:sz="0" w:space="0" w:color="auto"/>
          </w:divBdr>
        </w:div>
      </w:divsChild>
    </w:div>
    <w:div w:id="6430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319">
          <w:marLeft w:val="0"/>
          <w:marRight w:val="37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9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966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800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48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4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6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87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045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0887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620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1783">
          <w:marLeft w:val="0"/>
          <w:marRight w:val="0"/>
          <w:marTop w:val="2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9004">
          <w:marLeft w:val="0"/>
          <w:marRight w:val="0"/>
          <w:marTop w:val="2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52040">
          <w:marLeft w:val="0"/>
          <w:marRight w:val="0"/>
          <w:marTop w:val="2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9288">
          <w:marLeft w:val="0"/>
          <w:marRight w:val="0"/>
          <w:marTop w:val="2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user</cp:lastModifiedBy>
  <cp:revision>2</cp:revision>
  <dcterms:created xsi:type="dcterms:W3CDTF">2019-03-04T08:14:00Z</dcterms:created>
  <dcterms:modified xsi:type="dcterms:W3CDTF">2019-03-04T08:14:00Z</dcterms:modified>
</cp:coreProperties>
</file>